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AB65" w14:textId="77777777" w:rsidR="00963D9A" w:rsidRDefault="00963D9A">
      <w:pPr>
        <w:rPr>
          <w:rFonts w:ascii="Book Antiqua" w:hAnsi="Book Antiqua"/>
          <w:i/>
          <w:sz w:val="22"/>
          <w:szCs w:val="22"/>
        </w:rPr>
      </w:pPr>
      <w:r w:rsidRPr="00315F04">
        <w:rPr>
          <w:rFonts w:ascii="Book Antiqua" w:hAnsi="Book Antiqua"/>
          <w:b/>
          <w:sz w:val="22"/>
          <w:szCs w:val="22"/>
        </w:rPr>
        <w:t>Symphony No. 1</w:t>
      </w:r>
      <w:r w:rsidRPr="00315F04">
        <w:rPr>
          <w:rFonts w:ascii="Book Antiqua" w:hAnsi="Book Antiqua"/>
          <w:sz w:val="22"/>
          <w:szCs w:val="22"/>
        </w:rPr>
        <w:t xml:space="preserve"> –</w:t>
      </w:r>
      <w:r w:rsidRPr="00315F04">
        <w:rPr>
          <w:rFonts w:ascii="Book Antiqua" w:hAnsi="Book Antiqua"/>
          <w:i/>
          <w:sz w:val="22"/>
          <w:szCs w:val="22"/>
        </w:rPr>
        <w:t xml:space="preserve"> Benjamin Ellin</w:t>
      </w:r>
    </w:p>
    <w:p w14:paraId="070B4215" w14:textId="55F2C29F" w:rsidR="00176007" w:rsidRPr="00315F04" w:rsidRDefault="0017600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(Commissioned by the Evgeny Svetlanov International Conducting Competition)</w:t>
      </w:r>
    </w:p>
    <w:p w14:paraId="407F1E72" w14:textId="77777777" w:rsidR="00963D9A" w:rsidRPr="00315F04" w:rsidRDefault="00963D9A">
      <w:pPr>
        <w:rPr>
          <w:rFonts w:ascii="Book Antiqua" w:hAnsi="Book Antiqua"/>
          <w:sz w:val="22"/>
          <w:szCs w:val="22"/>
        </w:rPr>
      </w:pPr>
    </w:p>
    <w:p w14:paraId="67BFC78A" w14:textId="121C1144" w:rsidR="00963D9A" w:rsidRPr="00315F04" w:rsidRDefault="00963D9A">
      <w:pPr>
        <w:rPr>
          <w:rFonts w:ascii="Book Antiqua" w:hAnsi="Book Antiqua"/>
          <w:sz w:val="22"/>
          <w:szCs w:val="22"/>
        </w:rPr>
      </w:pPr>
      <w:r w:rsidRPr="00315F04">
        <w:rPr>
          <w:rFonts w:ascii="Book Antiqua" w:hAnsi="Book Antiqua"/>
          <w:sz w:val="22"/>
          <w:szCs w:val="22"/>
        </w:rPr>
        <w:t xml:space="preserve">The towering figure of the Russian Conductor and Composer Evgeny Svetlanov has </w:t>
      </w:r>
      <w:r w:rsidR="00080F7E" w:rsidRPr="00315F04">
        <w:rPr>
          <w:rFonts w:ascii="Book Antiqua" w:hAnsi="Book Antiqua"/>
          <w:sz w:val="22"/>
          <w:szCs w:val="22"/>
        </w:rPr>
        <w:t xml:space="preserve">left an </w:t>
      </w:r>
      <w:r w:rsidR="00F65EAE">
        <w:rPr>
          <w:rFonts w:ascii="Book Antiqua" w:hAnsi="Book Antiqua"/>
          <w:sz w:val="22"/>
          <w:szCs w:val="22"/>
        </w:rPr>
        <w:t>indelible</w:t>
      </w:r>
      <w:r w:rsidR="00080F7E" w:rsidRPr="00315F04">
        <w:rPr>
          <w:rFonts w:ascii="Book Antiqua" w:hAnsi="Book Antiqua"/>
          <w:sz w:val="22"/>
          <w:szCs w:val="22"/>
        </w:rPr>
        <w:t xml:space="preserve"> impression on</w:t>
      </w:r>
      <w:r w:rsidRPr="00315F04">
        <w:rPr>
          <w:rFonts w:ascii="Book Antiqua" w:hAnsi="Book Antiqua"/>
          <w:sz w:val="22"/>
          <w:szCs w:val="22"/>
        </w:rPr>
        <w:t xml:space="preserve"> my development a</w:t>
      </w:r>
      <w:r w:rsidR="00BB693D" w:rsidRPr="00315F04">
        <w:rPr>
          <w:rFonts w:ascii="Book Antiqua" w:hAnsi="Book Antiqua"/>
          <w:sz w:val="22"/>
          <w:szCs w:val="22"/>
        </w:rPr>
        <w:t>s a musician</w:t>
      </w:r>
      <w:r w:rsidR="00F65EAE">
        <w:rPr>
          <w:rFonts w:ascii="Book Antiqua" w:hAnsi="Book Antiqua"/>
          <w:sz w:val="22"/>
          <w:szCs w:val="22"/>
        </w:rPr>
        <w:t>. His</w:t>
      </w:r>
      <w:r w:rsidRPr="00315F04">
        <w:rPr>
          <w:rFonts w:ascii="Book Antiqua" w:hAnsi="Book Antiqua"/>
          <w:sz w:val="22"/>
          <w:szCs w:val="22"/>
        </w:rPr>
        <w:t xml:space="preserve"> quote </w:t>
      </w:r>
      <w:r w:rsidR="00F65EAE" w:rsidRPr="00315F04">
        <w:rPr>
          <w:rFonts w:ascii="Book Antiqua" w:hAnsi="Book Antiqua"/>
          <w:sz w:val="22"/>
          <w:szCs w:val="22"/>
        </w:rPr>
        <w:t>when</w:t>
      </w:r>
      <w:r w:rsidRPr="00315F04">
        <w:rPr>
          <w:rFonts w:ascii="Book Antiqua" w:hAnsi="Book Antiqua"/>
          <w:sz w:val="22"/>
          <w:szCs w:val="22"/>
        </w:rPr>
        <w:t xml:space="preserve"> it comes to commitment to the arts, ‘as if your life depended on it</w:t>
      </w:r>
      <w:r w:rsidR="006412D5" w:rsidRPr="00315F04">
        <w:rPr>
          <w:rFonts w:ascii="Book Antiqua" w:hAnsi="Book Antiqua"/>
          <w:sz w:val="22"/>
          <w:szCs w:val="22"/>
        </w:rPr>
        <w:t>’</w:t>
      </w:r>
      <w:r w:rsidR="002F3DA5">
        <w:rPr>
          <w:rFonts w:ascii="Book Antiqua" w:hAnsi="Book Antiqua"/>
          <w:sz w:val="22"/>
          <w:szCs w:val="22"/>
        </w:rPr>
        <w:t>,</w:t>
      </w:r>
      <w:r w:rsidRPr="00315F04">
        <w:rPr>
          <w:rFonts w:ascii="Book Antiqua" w:hAnsi="Book Antiqua"/>
          <w:sz w:val="22"/>
          <w:szCs w:val="22"/>
        </w:rPr>
        <w:t xml:space="preserve"> </w:t>
      </w:r>
      <w:r w:rsidR="00F65EAE">
        <w:rPr>
          <w:rFonts w:ascii="Book Antiqua" w:hAnsi="Book Antiqua"/>
          <w:sz w:val="22"/>
          <w:szCs w:val="22"/>
        </w:rPr>
        <w:t>is never far from my mind</w:t>
      </w:r>
      <w:r w:rsidR="002F3DA5">
        <w:rPr>
          <w:rFonts w:ascii="Book Antiqua" w:hAnsi="Book Antiqua"/>
          <w:sz w:val="22"/>
          <w:szCs w:val="22"/>
        </w:rPr>
        <w:t xml:space="preserve"> and this Symphony, written to commemorate the 20</w:t>
      </w:r>
      <w:r w:rsidR="002F3DA5" w:rsidRPr="002F3DA5">
        <w:rPr>
          <w:rFonts w:ascii="Book Antiqua" w:hAnsi="Book Antiqua"/>
          <w:sz w:val="22"/>
          <w:szCs w:val="22"/>
          <w:vertAlign w:val="superscript"/>
        </w:rPr>
        <w:t>th</w:t>
      </w:r>
      <w:r w:rsidR="002F3DA5">
        <w:rPr>
          <w:rFonts w:ascii="Book Antiqua" w:hAnsi="Book Antiqua"/>
          <w:sz w:val="22"/>
          <w:szCs w:val="22"/>
        </w:rPr>
        <w:t xml:space="preserve"> Anniversary of his passing</w:t>
      </w:r>
      <w:r w:rsidR="00F948E0">
        <w:rPr>
          <w:rFonts w:ascii="Book Antiqua" w:hAnsi="Book Antiqua"/>
          <w:sz w:val="22"/>
          <w:szCs w:val="22"/>
        </w:rPr>
        <w:t>,</w:t>
      </w:r>
      <w:r w:rsidR="002F3DA5">
        <w:rPr>
          <w:rFonts w:ascii="Book Antiqua" w:hAnsi="Book Antiqua"/>
          <w:sz w:val="22"/>
          <w:szCs w:val="22"/>
        </w:rPr>
        <w:t xml:space="preserve"> is in honour of him</w:t>
      </w:r>
      <w:r w:rsidR="00F948E0">
        <w:rPr>
          <w:rFonts w:ascii="Book Antiqua" w:hAnsi="Book Antiqua"/>
          <w:sz w:val="22"/>
          <w:szCs w:val="22"/>
        </w:rPr>
        <w:t>. It is</w:t>
      </w:r>
      <w:r w:rsidR="002F3DA5">
        <w:rPr>
          <w:rFonts w:ascii="Book Antiqua" w:hAnsi="Book Antiqua"/>
          <w:sz w:val="22"/>
          <w:szCs w:val="22"/>
        </w:rPr>
        <w:t xml:space="preserve"> my own gesture of deep respect and admiration for a musician who </w:t>
      </w:r>
      <w:r w:rsidR="00F948E0">
        <w:rPr>
          <w:rFonts w:ascii="Book Antiqua" w:hAnsi="Book Antiqua"/>
          <w:sz w:val="22"/>
          <w:szCs w:val="22"/>
        </w:rPr>
        <w:t>also composed</w:t>
      </w:r>
      <w:r w:rsidR="002F3DA5">
        <w:rPr>
          <w:rFonts w:ascii="Book Antiqua" w:hAnsi="Book Antiqua"/>
          <w:sz w:val="22"/>
          <w:szCs w:val="22"/>
        </w:rPr>
        <w:t xml:space="preserve"> in such</w:t>
      </w:r>
      <w:r w:rsidR="00F948E0">
        <w:rPr>
          <w:rFonts w:ascii="Book Antiqua" w:hAnsi="Book Antiqua"/>
          <w:sz w:val="22"/>
          <w:szCs w:val="22"/>
        </w:rPr>
        <w:t xml:space="preserve"> genres and </w:t>
      </w:r>
      <w:r w:rsidRPr="00315F04">
        <w:rPr>
          <w:rFonts w:ascii="Book Antiqua" w:hAnsi="Book Antiqua"/>
          <w:sz w:val="22"/>
          <w:szCs w:val="22"/>
        </w:rPr>
        <w:t>mark</w:t>
      </w:r>
      <w:r w:rsidR="002F3DA5">
        <w:rPr>
          <w:rFonts w:ascii="Book Antiqua" w:hAnsi="Book Antiqua"/>
          <w:sz w:val="22"/>
          <w:szCs w:val="22"/>
        </w:rPr>
        <w:t>s</w:t>
      </w:r>
      <w:r w:rsidRPr="00315F04">
        <w:rPr>
          <w:rFonts w:ascii="Book Antiqua" w:hAnsi="Book Antiqua"/>
          <w:sz w:val="22"/>
          <w:szCs w:val="22"/>
        </w:rPr>
        <w:t xml:space="preserve"> the end of a </w:t>
      </w:r>
      <w:r w:rsidR="002F3DA5" w:rsidRPr="00315F04">
        <w:rPr>
          <w:rFonts w:ascii="Book Antiqua" w:hAnsi="Book Antiqua"/>
          <w:sz w:val="22"/>
          <w:szCs w:val="22"/>
        </w:rPr>
        <w:t>twenty-year</w:t>
      </w:r>
      <w:r w:rsidRPr="00315F04">
        <w:rPr>
          <w:rFonts w:ascii="Book Antiqua" w:hAnsi="Book Antiqua"/>
          <w:sz w:val="22"/>
          <w:szCs w:val="22"/>
        </w:rPr>
        <w:t xml:space="preserve"> </w:t>
      </w:r>
      <w:r w:rsidR="00F65EAE" w:rsidRPr="00315F04">
        <w:rPr>
          <w:rFonts w:ascii="Book Antiqua" w:hAnsi="Book Antiqua"/>
          <w:sz w:val="22"/>
          <w:szCs w:val="22"/>
        </w:rPr>
        <w:t>journey</w:t>
      </w:r>
      <w:r w:rsidRPr="00315F04">
        <w:rPr>
          <w:rFonts w:ascii="Book Antiqua" w:hAnsi="Book Antiqua"/>
          <w:sz w:val="22"/>
          <w:szCs w:val="22"/>
        </w:rPr>
        <w:t xml:space="preserve"> in the first </w:t>
      </w:r>
      <w:r w:rsidR="00F65EAE" w:rsidRPr="00315F04">
        <w:rPr>
          <w:rFonts w:ascii="Book Antiqua" w:hAnsi="Book Antiqua"/>
          <w:sz w:val="22"/>
          <w:szCs w:val="22"/>
        </w:rPr>
        <w:t>chapter</w:t>
      </w:r>
      <w:r w:rsidR="00F948E0">
        <w:rPr>
          <w:rFonts w:ascii="Book Antiqua" w:hAnsi="Book Antiqua"/>
          <w:sz w:val="22"/>
          <w:szCs w:val="22"/>
        </w:rPr>
        <w:t xml:space="preserve"> of my own career</w:t>
      </w:r>
      <w:r w:rsidRPr="00315F04">
        <w:rPr>
          <w:rFonts w:ascii="Book Antiqua" w:hAnsi="Book Antiqua"/>
          <w:sz w:val="22"/>
          <w:szCs w:val="22"/>
        </w:rPr>
        <w:t>.</w:t>
      </w:r>
      <w:r w:rsidR="002F3DA5">
        <w:rPr>
          <w:rFonts w:ascii="Book Antiqua" w:hAnsi="Book Antiqua"/>
          <w:sz w:val="22"/>
          <w:szCs w:val="22"/>
        </w:rPr>
        <w:t xml:space="preserve"> </w:t>
      </w:r>
    </w:p>
    <w:p w14:paraId="4356E7F4" w14:textId="77777777" w:rsidR="00963D9A" w:rsidRPr="00315F04" w:rsidRDefault="00963D9A">
      <w:pPr>
        <w:rPr>
          <w:rFonts w:ascii="Book Antiqua" w:hAnsi="Book Antiqua"/>
          <w:sz w:val="22"/>
          <w:szCs w:val="22"/>
        </w:rPr>
      </w:pPr>
    </w:p>
    <w:p w14:paraId="780D47EA" w14:textId="205D26AA" w:rsidR="00963D9A" w:rsidRDefault="00080F7E">
      <w:pPr>
        <w:rPr>
          <w:rFonts w:ascii="Book Antiqua" w:hAnsi="Book Antiqua"/>
          <w:sz w:val="22"/>
          <w:szCs w:val="22"/>
        </w:rPr>
      </w:pPr>
      <w:r w:rsidRPr="00315F04">
        <w:rPr>
          <w:rFonts w:ascii="Book Antiqua" w:hAnsi="Book Antiqua"/>
          <w:sz w:val="22"/>
          <w:szCs w:val="22"/>
        </w:rPr>
        <w:t xml:space="preserve">Upon </w:t>
      </w:r>
      <w:r w:rsidR="006412D5" w:rsidRPr="00315F04">
        <w:rPr>
          <w:rFonts w:ascii="Book Antiqua" w:hAnsi="Book Antiqua"/>
          <w:sz w:val="22"/>
          <w:szCs w:val="22"/>
        </w:rPr>
        <w:t>starting to write</w:t>
      </w:r>
      <w:r w:rsidRPr="00315F04">
        <w:rPr>
          <w:rFonts w:ascii="Book Antiqua" w:hAnsi="Book Antiqua"/>
          <w:sz w:val="22"/>
          <w:szCs w:val="22"/>
        </w:rPr>
        <w:t xml:space="preserve"> in full score </w:t>
      </w:r>
      <w:r w:rsidR="006412D5" w:rsidRPr="00315F04">
        <w:rPr>
          <w:rFonts w:ascii="Book Antiqua" w:hAnsi="Book Antiqua"/>
          <w:sz w:val="22"/>
          <w:szCs w:val="22"/>
        </w:rPr>
        <w:t xml:space="preserve">earlier </w:t>
      </w:r>
      <w:r w:rsidRPr="00315F04">
        <w:rPr>
          <w:rFonts w:ascii="Book Antiqua" w:hAnsi="Book Antiqua"/>
          <w:sz w:val="22"/>
          <w:szCs w:val="22"/>
        </w:rPr>
        <w:t>t</w:t>
      </w:r>
      <w:r w:rsidR="007B6614">
        <w:rPr>
          <w:rFonts w:ascii="Book Antiqua" w:hAnsi="Book Antiqua"/>
          <w:sz w:val="22"/>
          <w:szCs w:val="22"/>
        </w:rPr>
        <w:t xml:space="preserve">his year, </w:t>
      </w:r>
      <w:r w:rsidRPr="00315F04">
        <w:rPr>
          <w:rFonts w:ascii="Book Antiqua" w:hAnsi="Book Antiqua"/>
          <w:sz w:val="22"/>
          <w:szCs w:val="22"/>
        </w:rPr>
        <w:t>Russia a</w:t>
      </w:r>
      <w:r w:rsidR="007B6614">
        <w:rPr>
          <w:rFonts w:ascii="Book Antiqua" w:hAnsi="Book Antiqua"/>
          <w:sz w:val="22"/>
          <w:szCs w:val="22"/>
        </w:rPr>
        <w:t>ttacked</w:t>
      </w:r>
      <w:r w:rsidRPr="00315F04">
        <w:rPr>
          <w:rFonts w:ascii="Book Antiqua" w:hAnsi="Book Antiqua"/>
          <w:sz w:val="22"/>
          <w:szCs w:val="22"/>
        </w:rPr>
        <w:t xml:space="preserve"> Ukraine. The inevitable and tragic suffering of </w:t>
      </w:r>
      <w:r w:rsidR="00F65EAE" w:rsidRPr="00315F04">
        <w:rPr>
          <w:rFonts w:ascii="Book Antiqua" w:hAnsi="Book Antiqua"/>
          <w:sz w:val="22"/>
          <w:szCs w:val="22"/>
        </w:rPr>
        <w:t>innocent</w:t>
      </w:r>
      <w:r w:rsidRPr="00315F04">
        <w:rPr>
          <w:rFonts w:ascii="Book Antiqua" w:hAnsi="Book Antiqua"/>
          <w:sz w:val="22"/>
          <w:szCs w:val="22"/>
        </w:rPr>
        <w:t xml:space="preserve"> people, </w:t>
      </w:r>
      <w:r w:rsidR="00397C0E" w:rsidRPr="00315F04">
        <w:rPr>
          <w:rFonts w:ascii="Book Antiqua" w:hAnsi="Book Antiqua"/>
          <w:sz w:val="22"/>
          <w:szCs w:val="22"/>
        </w:rPr>
        <w:t xml:space="preserve">the wondering of how humans are </w:t>
      </w:r>
      <w:r w:rsidR="00F65EAE" w:rsidRPr="00315F04">
        <w:rPr>
          <w:rFonts w:ascii="Book Antiqua" w:hAnsi="Book Antiqua"/>
          <w:sz w:val="22"/>
          <w:szCs w:val="22"/>
        </w:rPr>
        <w:t>capable</w:t>
      </w:r>
      <w:r w:rsidR="00397C0E" w:rsidRPr="00315F04">
        <w:rPr>
          <w:rFonts w:ascii="Book Antiqua" w:hAnsi="Book Antiqua"/>
          <w:sz w:val="22"/>
          <w:szCs w:val="22"/>
        </w:rPr>
        <w:t xml:space="preserve"> of such extreme actions almost left me </w:t>
      </w:r>
      <w:r w:rsidR="00F65EAE" w:rsidRPr="00315F04">
        <w:rPr>
          <w:rFonts w:ascii="Book Antiqua" w:hAnsi="Book Antiqua"/>
          <w:sz w:val="22"/>
          <w:szCs w:val="22"/>
        </w:rPr>
        <w:t>incapable</w:t>
      </w:r>
      <w:r w:rsidR="00397C0E" w:rsidRPr="00315F04">
        <w:rPr>
          <w:rFonts w:ascii="Book Antiqua" w:hAnsi="Book Antiqua"/>
          <w:sz w:val="22"/>
          <w:szCs w:val="22"/>
        </w:rPr>
        <w:t xml:space="preserve"> of continuing </w:t>
      </w:r>
      <w:r w:rsidR="00B85598">
        <w:rPr>
          <w:rFonts w:ascii="Book Antiqua" w:hAnsi="Book Antiqua"/>
          <w:sz w:val="22"/>
          <w:szCs w:val="22"/>
        </w:rPr>
        <w:t xml:space="preserve">to compose </w:t>
      </w:r>
      <w:r w:rsidR="00397C0E" w:rsidRPr="00315F04">
        <w:rPr>
          <w:rFonts w:ascii="Book Antiqua" w:hAnsi="Book Antiqua"/>
          <w:sz w:val="22"/>
          <w:szCs w:val="22"/>
        </w:rPr>
        <w:t xml:space="preserve">– particularly in the wake of a </w:t>
      </w:r>
      <w:r w:rsidR="00F65EAE">
        <w:rPr>
          <w:rFonts w:ascii="Book Antiqua" w:hAnsi="Book Antiqua"/>
          <w:sz w:val="22"/>
          <w:szCs w:val="22"/>
        </w:rPr>
        <w:t xml:space="preserve">global pandemic where the </w:t>
      </w:r>
      <w:r w:rsidR="00397C0E" w:rsidRPr="00315F04">
        <w:rPr>
          <w:rFonts w:ascii="Book Antiqua" w:hAnsi="Book Antiqua"/>
          <w:sz w:val="22"/>
          <w:szCs w:val="22"/>
        </w:rPr>
        <w:t xml:space="preserve">very existence of the creative arts </w:t>
      </w:r>
      <w:r w:rsidR="00BB693D" w:rsidRPr="00315F04">
        <w:rPr>
          <w:rFonts w:ascii="Book Antiqua" w:hAnsi="Book Antiqua"/>
          <w:sz w:val="22"/>
          <w:szCs w:val="22"/>
        </w:rPr>
        <w:t>had been</w:t>
      </w:r>
      <w:r w:rsidR="00397C0E" w:rsidRPr="00315F04">
        <w:rPr>
          <w:rFonts w:ascii="Book Antiqua" w:hAnsi="Book Antiqua"/>
          <w:sz w:val="22"/>
          <w:szCs w:val="22"/>
        </w:rPr>
        <w:t xml:space="preserve"> under grave threat</w:t>
      </w:r>
      <w:r w:rsidR="00BB693D" w:rsidRPr="00315F04">
        <w:rPr>
          <w:rFonts w:ascii="Book Antiqua" w:hAnsi="Book Antiqua"/>
          <w:sz w:val="22"/>
          <w:szCs w:val="22"/>
        </w:rPr>
        <w:t xml:space="preserve"> and is s</w:t>
      </w:r>
      <w:r w:rsidR="00F65EAE">
        <w:rPr>
          <w:rFonts w:ascii="Book Antiqua" w:hAnsi="Book Antiqua"/>
          <w:sz w:val="22"/>
          <w:szCs w:val="22"/>
        </w:rPr>
        <w:t>till very much in the balance</w:t>
      </w:r>
      <w:r w:rsidR="00397C0E" w:rsidRPr="00315F04">
        <w:rPr>
          <w:rFonts w:ascii="Book Antiqua" w:hAnsi="Book Antiqua"/>
          <w:sz w:val="22"/>
          <w:szCs w:val="22"/>
        </w:rPr>
        <w:t xml:space="preserve">. However, </w:t>
      </w:r>
      <w:r w:rsidR="00B85598">
        <w:rPr>
          <w:rFonts w:ascii="Book Antiqua" w:hAnsi="Book Antiqua"/>
          <w:sz w:val="22"/>
          <w:szCs w:val="22"/>
        </w:rPr>
        <w:t>my composition</w:t>
      </w:r>
      <w:r w:rsidR="00BB693D" w:rsidRPr="00315F04">
        <w:rPr>
          <w:rFonts w:ascii="Book Antiqua" w:hAnsi="Book Antiqua"/>
          <w:sz w:val="22"/>
          <w:szCs w:val="22"/>
        </w:rPr>
        <w:t xml:space="preserve"> draws on</w:t>
      </w:r>
      <w:r w:rsidR="00397C0E" w:rsidRPr="00315F04">
        <w:rPr>
          <w:rFonts w:ascii="Book Antiqua" w:hAnsi="Book Antiqua"/>
          <w:sz w:val="22"/>
          <w:szCs w:val="22"/>
        </w:rPr>
        <w:t xml:space="preserve"> the energy and spirit </w:t>
      </w:r>
      <w:r w:rsidR="00F65EAE">
        <w:rPr>
          <w:rFonts w:ascii="Book Antiqua" w:hAnsi="Book Antiqua"/>
          <w:sz w:val="22"/>
          <w:szCs w:val="22"/>
        </w:rPr>
        <w:t>of</w:t>
      </w:r>
      <w:r w:rsidR="00BB693D" w:rsidRPr="00315F04">
        <w:rPr>
          <w:rFonts w:ascii="Book Antiqua" w:hAnsi="Book Antiqua"/>
          <w:sz w:val="22"/>
          <w:szCs w:val="22"/>
        </w:rPr>
        <w:t xml:space="preserve"> towering figures of the past</w:t>
      </w:r>
      <w:r w:rsidR="0023321A">
        <w:rPr>
          <w:rFonts w:ascii="Book Antiqua" w:hAnsi="Book Antiqua"/>
          <w:sz w:val="22"/>
          <w:szCs w:val="22"/>
        </w:rPr>
        <w:t>, such as ‘Maestro’,</w:t>
      </w:r>
      <w:r w:rsidR="00BB693D" w:rsidRPr="00315F04">
        <w:rPr>
          <w:rFonts w:ascii="Book Antiqua" w:hAnsi="Book Antiqua"/>
          <w:sz w:val="22"/>
          <w:szCs w:val="22"/>
        </w:rPr>
        <w:t xml:space="preserve"> who have stood witness to their </w:t>
      </w:r>
      <w:r w:rsidR="00F65EAE" w:rsidRPr="00315F04">
        <w:rPr>
          <w:rFonts w:ascii="Book Antiqua" w:hAnsi="Book Antiqua"/>
          <w:sz w:val="22"/>
          <w:szCs w:val="22"/>
        </w:rPr>
        <w:t>own</w:t>
      </w:r>
      <w:r w:rsidR="00BB693D" w:rsidRPr="00315F04">
        <w:rPr>
          <w:rFonts w:ascii="Book Antiqua" w:hAnsi="Book Antiqua"/>
          <w:sz w:val="22"/>
          <w:szCs w:val="22"/>
        </w:rPr>
        <w:t xml:space="preserve"> </w:t>
      </w:r>
      <w:r w:rsidR="00B85598">
        <w:rPr>
          <w:rFonts w:ascii="Book Antiqua" w:hAnsi="Book Antiqua"/>
          <w:sz w:val="22"/>
          <w:szCs w:val="22"/>
        </w:rPr>
        <w:t>epoch</w:t>
      </w:r>
      <w:r w:rsidR="0023321A">
        <w:rPr>
          <w:rFonts w:ascii="Book Antiqua" w:hAnsi="Book Antiqua"/>
          <w:sz w:val="22"/>
          <w:szCs w:val="22"/>
        </w:rPr>
        <w:t xml:space="preserve"> and created</w:t>
      </w:r>
      <w:r w:rsidR="00BB693D" w:rsidRPr="00315F04">
        <w:rPr>
          <w:rFonts w:ascii="Book Antiqua" w:hAnsi="Book Antiqua"/>
          <w:sz w:val="22"/>
          <w:szCs w:val="22"/>
        </w:rPr>
        <w:t xml:space="preserve">. </w:t>
      </w:r>
      <w:r w:rsidR="00F65EAE">
        <w:rPr>
          <w:rFonts w:ascii="Book Antiqua" w:hAnsi="Book Antiqua"/>
          <w:sz w:val="22"/>
          <w:szCs w:val="22"/>
        </w:rPr>
        <w:t xml:space="preserve">My music </w:t>
      </w:r>
      <w:r w:rsidR="0023321A">
        <w:rPr>
          <w:rFonts w:ascii="Book Antiqua" w:hAnsi="Book Antiqua"/>
          <w:sz w:val="22"/>
          <w:szCs w:val="22"/>
        </w:rPr>
        <w:t>embraces</w:t>
      </w:r>
      <w:r w:rsidR="00BB693D" w:rsidRPr="00315F04">
        <w:rPr>
          <w:rFonts w:ascii="Book Antiqua" w:hAnsi="Book Antiqua"/>
          <w:sz w:val="22"/>
          <w:szCs w:val="22"/>
        </w:rPr>
        <w:t xml:space="preserve"> the awe of the natural world, (the wonder of the sea </w:t>
      </w:r>
      <w:r w:rsidR="00F65EAE">
        <w:rPr>
          <w:rFonts w:ascii="Book Antiqua" w:hAnsi="Book Antiqua"/>
          <w:sz w:val="22"/>
          <w:szCs w:val="22"/>
        </w:rPr>
        <w:t>in particular</w:t>
      </w:r>
      <w:r w:rsidR="0023321A">
        <w:rPr>
          <w:rFonts w:ascii="Book Antiqua" w:hAnsi="Book Antiqua"/>
          <w:sz w:val="22"/>
          <w:szCs w:val="22"/>
        </w:rPr>
        <w:t xml:space="preserve"> – a love that both Maestro and myself share</w:t>
      </w:r>
      <w:r w:rsidR="003E1AF0" w:rsidRPr="00315F04">
        <w:rPr>
          <w:rFonts w:ascii="Book Antiqua" w:hAnsi="Book Antiqua"/>
          <w:sz w:val="22"/>
          <w:szCs w:val="22"/>
        </w:rPr>
        <w:t xml:space="preserve">) as well as </w:t>
      </w:r>
      <w:r w:rsidR="00BB693D" w:rsidRPr="00315F04">
        <w:rPr>
          <w:rFonts w:ascii="Book Antiqua" w:hAnsi="Book Antiqua"/>
          <w:sz w:val="22"/>
          <w:szCs w:val="22"/>
        </w:rPr>
        <w:t xml:space="preserve">the incredible passion and fire of </w:t>
      </w:r>
      <w:r w:rsidR="00B85598">
        <w:rPr>
          <w:rFonts w:ascii="Book Antiqua" w:hAnsi="Book Antiqua"/>
          <w:sz w:val="22"/>
          <w:szCs w:val="22"/>
        </w:rPr>
        <w:t>the human</w:t>
      </w:r>
      <w:r w:rsidR="0023321A">
        <w:rPr>
          <w:rFonts w:ascii="Book Antiqua" w:hAnsi="Book Antiqua"/>
          <w:sz w:val="22"/>
          <w:szCs w:val="22"/>
        </w:rPr>
        <w:t xml:space="preserve"> spirit</w:t>
      </w:r>
      <w:r w:rsidR="00F65EAE">
        <w:rPr>
          <w:rFonts w:ascii="Book Antiqua" w:hAnsi="Book Antiqua"/>
          <w:sz w:val="22"/>
          <w:szCs w:val="22"/>
        </w:rPr>
        <w:t xml:space="preserve"> </w:t>
      </w:r>
      <w:r w:rsidR="00BB693D" w:rsidRPr="00315F04">
        <w:rPr>
          <w:rFonts w:ascii="Book Antiqua" w:hAnsi="Book Antiqua"/>
          <w:sz w:val="22"/>
          <w:szCs w:val="22"/>
        </w:rPr>
        <w:t>that continue</w:t>
      </w:r>
      <w:r w:rsidR="0023321A">
        <w:rPr>
          <w:rFonts w:ascii="Book Antiqua" w:hAnsi="Book Antiqua"/>
          <w:sz w:val="22"/>
          <w:szCs w:val="22"/>
        </w:rPr>
        <w:t>s</w:t>
      </w:r>
      <w:r w:rsidR="00BB693D" w:rsidRPr="00315F04">
        <w:rPr>
          <w:rFonts w:ascii="Book Antiqua" w:hAnsi="Book Antiqua"/>
          <w:sz w:val="22"/>
          <w:szCs w:val="22"/>
        </w:rPr>
        <w:t xml:space="preserve"> to move </w:t>
      </w:r>
      <w:r w:rsidR="00F65EAE" w:rsidRPr="00315F04">
        <w:rPr>
          <w:rFonts w:ascii="Book Antiqua" w:hAnsi="Book Antiqua"/>
          <w:sz w:val="22"/>
          <w:szCs w:val="22"/>
        </w:rPr>
        <w:t>forward</w:t>
      </w:r>
      <w:r w:rsidR="00BB693D" w:rsidRPr="00315F04">
        <w:rPr>
          <w:rFonts w:ascii="Book Antiqua" w:hAnsi="Book Antiqua"/>
          <w:sz w:val="22"/>
          <w:szCs w:val="22"/>
        </w:rPr>
        <w:t xml:space="preserve"> when faced with seemingly impossible odds</w:t>
      </w:r>
      <w:r w:rsidR="003E1AF0" w:rsidRPr="00315F04">
        <w:rPr>
          <w:rFonts w:ascii="Book Antiqua" w:hAnsi="Book Antiqua"/>
          <w:sz w:val="22"/>
          <w:szCs w:val="22"/>
        </w:rPr>
        <w:t xml:space="preserve">. </w:t>
      </w:r>
      <w:r w:rsidR="00F65EAE">
        <w:rPr>
          <w:rFonts w:ascii="Book Antiqua" w:hAnsi="Book Antiqua"/>
          <w:sz w:val="22"/>
          <w:szCs w:val="22"/>
        </w:rPr>
        <w:t>At the centre of work, there is</w:t>
      </w:r>
      <w:r w:rsidR="003E1AF0" w:rsidRPr="00315F04">
        <w:rPr>
          <w:rFonts w:ascii="Book Antiqua" w:hAnsi="Book Antiqua"/>
          <w:sz w:val="22"/>
          <w:szCs w:val="22"/>
        </w:rPr>
        <w:t xml:space="preserve"> a </w:t>
      </w:r>
      <w:r w:rsidR="00F65EAE" w:rsidRPr="00315F04">
        <w:rPr>
          <w:rFonts w:ascii="Book Antiqua" w:hAnsi="Book Antiqua"/>
          <w:sz w:val="22"/>
          <w:szCs w:val="22"/>
        </w:rPr>
        <w:t>deeply</w:t>
      </w:r>
      <w:r w:rsidR="003E1AF0" w:rsidRPr="00315F04">
        <w:rPr>
          <w:rFonts w:ascii="Book Antiqua" w:hAnsi="Book Antiqua"/>
          <w:sz w:val="22"/>
          <w:szCs w:val="22"/>
        </w:rPr>
        <w:t xml:space="preserve"> reflective setting of</w:t>
      </w:r>
      <w:r w:rsidR="00BB693D" w:rsidRPr="00315F04">
        <w:rPr>
          <w:rFonts w:ascii="Book Antiqua" w:hAnsi="Book Antiqua"/>
          <w:sz w:val="22"/>
          <w:szCs w:val="22"/>
        </w:rPr>
        <w:t xml:space="preserve"> Lermontov’s wonderful poem, ‘Sail’</w:t>
      </w:r>
      <w:r w:rsidR="003E1AF0" w:rsidRPr="00315F04">
        <w:rPr>
          <w:rFonts w:ascii="Book Antiqua" w:hAnsi="Book Antiqua"/>
          <w:sz w:val="22"/>
          <w:szCs w:val="22"/>
        </w:rPr>
        <w:t>; one of Maestro’s favourite works</w:t>
      </w:r>
      <w:r w:rsidR="00BB693D" w:rsidRPr="00315F04">
        <w:rPr>
          <w:rFonts w:ascii="Book Antiqua" w:hAnsi="Book Antiqua"/>
          <w:sz w:val="22"/>
          <w:szCs w:val="22"/>
        </w:rPr>
        <w:t xml:space="preserve">. </w:t>
      </w:r>
      <w:r w:rsidR="00B85598">
        <w:rPr>
          <w:rFonts w:ascii="Book Antiqua" w:hAnsi="Book Antiqua"/>
          <w:sz w:val="22"/>
          <w:szCs w:val="22"/>
        </w:rPr>
        <w:t>Therefore, w</w:t>
      </w:r>
      <w:r w:rsidR="00BB693D" w:rsidRPr="00315F04">
        <w:rPr>
          <w:rFonts w:ascii="Book Antiqua" w:hAnsi="Book Antiqua"/>
          <w:sz w:val="22"/>
          <w:szCs w:val="22"/>
        </w:rPr>
        <w:t>hile the back</w:t>
      </w:r>
      <w:r w:rsidR="001233B5" w:rsidRPr="00315F04">
        <w:rPr>
          <w:rFonts w:ascii="Book Antiqua" w:hAnsi="Book Antiqua"/>
          <w:sz w:val="22"/>
          <w:szCs w:val="22"/>
        </w:rPr>
        <w:t>drop</w:t>
      </w:r>
      <w:r w:rsidR="00BB693D" w:rsidRPr="00315F04">
        <w:rPr>
          <w:rFonts w:ascii="Book Antiqua" w:hAnsi="Book Antiqua"/>
          <w:sz w:val="22"/>
          <w:szCs w:val="22"/>
        </w:rPr>
        <w:t xml:space="preserve"> to the composition of </w:t>
      </w:r>
      <w:r w:rsidR="003E1AF0" w:rsidRPr="00315F04">
        <w:rPr>
          <w:rFonts w:ascii="Book Antiqua" w:hAnsi="Book Antiqua"/>
          <w:sz w:val="22"/>
          <w:szCs w:val="22"/>
        </w:rPr>
        <w:t>my symphony</w:t>
      </w:r>
      <w:r w:rsidR="001233B5" w:rsidRPr="00315F04">
        <w:rPr>
          <w:rFonts w:ascii="Book Antiqua" w:hAnsi="Book Antiqua"/>
          <w:sz w:val="22"/>
          <w:szCs w:val="22"/>
        </w:rPr>
        <w:t xml:space="preserve"> is conflict and </w:t>
      </w:r>
      <w:r w:rsidR="00F65EAE" w:rsidRPr="00315F04">
        <w:rPr>
          <w:rFonts w:ascii="Book Antiqua" w:hAnsi="Book Antiqua"/>
          <w:sz w:val="22"/>
          <w:szCs w:val="22"/>
        </w:rPr>
        <w:t>humanitarian</w:t>
      </w:r>
      <w:r w:rsidR="001233B5" w:rsidRPr="00315F04">
        <w:rPr>
          <w:rFonts w:ascii="Book Antiqua" w:hAnsi="Book Antiqua"/>
          <w:sz w:val="22"/>
          <w:szCs w:val="22"/>
        </w:rPr>
        <w:t xml:space="preserve"> dissonance, </w:t>
      </w:r>
      <w:r w:rsidR="003E1AF0" w:rsidRPr="00315F04">
        <w:rPr>
          <w:rFonts w:ascii="Book Antiqua" w:hAnsi="Book Antiqua"/>
          <w:sz w:val="22"/>
          <w:szCs w:val="22"/>
        </w:rPr>
        <w:t>as per the poem, it seeks to offer us all the chance to look in the mirror and explore the true strength of our</w:t>
      </w:r>
      <w:r w:rsidR="00F65EAE">
        <w:rPr>
          <w:rFonts w:ascii="Book Antiqua" w:hAnsi="Book Antiqua"/>
          <w:sz w:val="22"/>
          <w:szCs w:val="22"/>
        </w:rPr>
        <w:t xml:space="preserve"> own</w:t>
      </w:r>
      <w:r w:rsidR="003E1AF0" w:rsidRPr="00315F04">
        <w:rPr>
          <w:rFonts w:ascii="Book Antiqua" w:hAnsi="Book Antiqua"/>
          <w:sz w:val="22"/>
          <w:szCs w:val="22"/>
        </w:rPr>
        <w:t xml:space="preserve"> spirit to continue embracing the impossible and move </w:t>
      </w:r>
      <w:r w:rsidR="00F65EAE">
        <w:rPr>
          <w:rFonts w:ascii="Book Antiqua" w:hAnsi="Book Antiqua"/>
          <w:sz w:val="22"/>
          <w:szCs w:val="22"/>
        </w:rPr>
        <w:t xml:space="preserve">ourselves </w:t>
      </w:r>
      <w:r w:rsidR="00F65EAE" w:rsidRPr="00315F04">
        <w:rPr>
          <w:rFonts w:ascii="Book Antiqua" w:hAnsi="Book Antiqua"/>
          <w:sz w:val="22"/>
          <w:szCs w:val="22"/>
        </w:rPr>
        <w:t>forward</w:t>
      </w:r>
      <w:r w:rsidR="003E1AF0" w:rsidRPr="00315F04">
        <w:rPr>
          <w:rFonts w:ascii="Book Antiqua" w:hAnsi="Book Antiqua"/>
          <w:sz w:val="22"/>
          <w:szCs w:val="22"/>
        </w:rPr>
        <w:t>.</w:t>
      </w:r>
    </w:p>
    <w:p w14:paraId="5AF93C20" w14:textId="474173E7" w:rsidR="00176007" w:rsidRPr="00315F04" w:rsidRDefault="00176007" w:rsidP="0017600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Thirsk, UK, </w:t>
      </w:r>
      <w:bookmarkStart w:id="0" w:name="_GoBack"/>
      <w:bookmarkEnd w:id="0"/>
      <w:r w:rsidRPr="00315F04">
        <w:rPr>
          <w:rFonts w:ascii="Book Antiqua" w:hAnsi="Book Antiqua"/>
          <w:sz w:val="22"/>
          <w:szCs w:val="22"/>
        </w:rPr>
        <w:t>May 2022</w:t>
      </w:r>
    </w:p>
    <w:p w14:paraId="5054FEB2" w14:textId="77777777" w:rsidR="003E1AF0" w:rsidRPr="00315F04" w:rsidRDefault="003E1AF0">
      <w:pPr>
        <w:rPr>
          <w:rFonts w:ascii="Book Antiqua" w:hAnsi="Book Antiqua"/>
          <w:sz w:val="22"/>
          <w:szCs w:val="22"/>
        </w:rPr>
      </w:pPr>
    </w:p>
    <w:p w14:paraId="296510C3" w14:textId="4979C7F2" w:rsidR="003E1AF0" w:rsidRPr="00315F04" w:rsidRDefault="00F65EAE">
      <w:pPr>
        <w:rPr>
          <w:rFonts w:ascii="Book Antiqua" w:hAnsi="Book Antiqua"/>
          <w:b/>
          <w:sz w:val="22"/>
          <w:szCs w:val="22"/>
        </w:rPr>
      </w:pPr>
      <w:r w:rsidRPr="00315F04">
        <w:rPr>
          <w:rFonts w:ascii="Book Antiqua" w:hAnsi="Book Antiqua"/>
          <w:b/>
          <w:sz w:val="22"/>
          <w:szCs w:val="22"/>
        </w:rPr>
        <w:t>Instrumentation</w:t>
      </w:r>
      <w:r w:rsidR="003E1AF0" w:rsidRPr="00315F04">
        <w:rPr>
          <w:rFonts w:ascii="Book Antiqua" w:hAnsi="Book Antiqua"/>
          <w:b/>
          <w:sz w:val="22"/>
          <w:szCs w:val="22"/>
        </w:rPr>
        <w:t>:</w:t>
      </w:r>
    </w:p>
    <w:p w14:paraId="2540DB30" w14:textId="77777777" w:rsidR="003E1AF0" w:rsidRPr="00315F04" w:rsidRDefault="003E1AF0">
      <w:pPr>
        <w:rPr>
          <w:rFonts w:ascii="Book Antiqua" w:hAnsi="Book Antiqua"/>
          <w:sz w:val="22"/>
          <w:szCs w:val="22"/>
        </w:rPr>
      </w:pPr>
    </w:p>
    <w:p w14:paraId="0B6D3FDB" w14:textId="048CDC6D" w:rsidR="003E1AF0" w:rsidRPr="00315F04" w:rsidRDefault="003E1AF0">
      <w:pPr>
        <w:rPr>
          <w:rFonts w:ascii="Book Antiqua" w:hAnsi="Book Antiqua"/>
          <w:sz w:val="22"/>
          <w:szCs w:val="22"/>
        </w:rPr>
      </w:pPr>
      <w:r w:rsidRPr="00315F04">
        <w:rPr>
          <w:rFonts w:ascii="Book Antiqua" w:hAnsi="Book Antiqua"/>
          <w:sz w:val="22"/>
          <w:szCs w:val="22"/>
        </w:rPr>
        <w:t>Picc</w:t>
      </w:r>
      <w:proofErr w:type="gramStart"/>
      <w:r w:rsidRPr="00315F04">
        <w:rPr>
          <w:rFonts w:ascii="Book Antiqua" w:hAnsi="Book Antiqua"/>
          <w:sz w:val="22"/>
          <w:szCs w:val="22"/>
        </w:rPr>
        <w:t>,2,2</w:t>
      </w:r>
      <w:proofErr w:type="gramEnd"/>
      <w:r w:rsidRPr="00315F04">
        <w:rPr>
          <w:rFonts w:ascii="Book Antiqua" w:hAnsi="Book Antiqua"/>
          <w:sz w:val="22"/>
          <w:szCs w:val="22"/>
        </w:rPr>
        <w:t>*,2*,2* -  4,2,3,1 – hp – tmp+2 – strings (solo baritone)</w:t>
      </w:r>
    </w:p>
    <w:p w14:paraId="4022726F" w14:textId="77777777" w:rsidR="003E1AF0" w:rsidRPr="00315F04" w:rsidRDefault="003E1AF0">
      <w:pPr>
        <w:rPr>
          <w:rFonts w:ascii="Book Antiqua" w:hAnsi="Book Antiqua"/>
          <w:sz w:val="22"/>
          <w:szCs w:val="22"/>
        </w:rPr>
      </w:pPr>
    </w:p>
    <w:p w14:paraId="6F71A06C" w14:textId="752444B8" w:rsidR="003E1AF0" w:rsidRPr="00315F04" w:rsidRDefault="003E1AF0">
      <w:pPr>
        <w:rPr>
          <w:rFonts w:ascii="Book Antiqua" w:hAnsi="Book Antiqua"/>
          <w:sz w:val="22"/>
          <w:szCs w:val="22"/>
        </w:rPr>
      </w:pPr>
      <w:r w:rsidRPr="00315F04">
        <w:rPr>
          <w:rFonts w:ascii="Book Antiqua" w:hAnsi="Book Antiqua"/>
          <w:b/>
          <w:sz w:val="22"/>
          <w:szCs w:val="22"/>
        </w:rPr>
        <w:t>Duration:</w:t>
      </w:r>
      <w:r w:rsidRPr="00315F04">
        <w:rPr>
          <w:rFonts w:ascii="Book Antiqua" w:hAnsi="Book Antiqua"/>
          <w:sz w:val="22"/>
          <w:szCs w:val="22"/>
        </w:rPr>
        <w:t xml:space="preserve"> 20-25 minutes</w:t>
      </w:r>
    </w:p>
    <w:p w14:paraId="3F2D9E93" w14:textId="77777777" w:rsidR="00B70450" w:rsidRDefault="00B70450">
      <w:pPr>
        <w:rPr>
          <w:rFonts w:ascii="Book Antiqua" w:hAnsi="Book Antiqua"/>
          <w:sz w:val="22"/>
          <w:szCs w:val="22"/>
        </w:rPr>
        <w:sectPr w:rsidR="00B70450" w:rsidSect="0023321A">
          <w:pgSz w:w="11900" w:h="16840"/>
          <w:pgMar w:top="1361" w:right="1800" w:bottom="1361" w:left="1800" w:header="708" w:footer="708" w:gutter="0"/>
          <w:cols w:space="708"/>
          <w:docGrid w:linePitch="360"/>
        </w:sectPr>
      </w:pPr>
    </w:p>
    <w:p w14:paraId="3A90C051" w14:textId="2DAF7524" w:rsidR="001233B5" w:rsidRPr="00315F04" w:rsidRDefault="001233B5">
      <w:pPr>
        <w:rPr>
          <w:rFonts w:ascii="Book Antiqua" w:hAnsi="Book Antiqua"/>
          <w:sz w:val="22"/>
          <w:szCs w:val="22"/>
        </w:rPr>
      </w:pPr>
    </w:p>
    <w:p w14:paraId="3DC0C23C" w14:textId="14A10AA9" w:rsidR="009B7488" w:rsidRPr="00315F04" w:rsidRDefault="009B51A2" w:rsidP="009B7488">
      <w:pPr>
        <w:rPr>
          <w:rFonts w:ascii="Book Antiqua" w:hAnsi="Book Antiqua"/>
          <w:bCs/>
          <w:sz w:val="22"/>
          <w:szCs w:val="22"/>
        </w:rPr>
      </w:pPr>
      <w:r w:rsidRPr="00315F04">
        <w:rPr>
          <w:rFonts w:ascii="Times New Roman" w:hAnsi="Times New Roman" w:cs="Times New Roman"/>
          <w:b/>
          <w:bCs/>
          <w:sz w:val="22"/>
          <w:szCs w:val="22"/>
        </w:rPr>
        <w:t>ПАРУС</w:t>
      </w:r>
      <w:r w:rsidR="009B7488" w:rsidRPr="00315F04">
        <w:rPr>
          <w:rFonts w:ascii="Book Antiqua" w:hAnsi="Book Antiqua"/>
          <w:bCs/>
          <w:sz w:val="22"/>
          <w:szCs w:val="22"/>
        </w:rPr>
        <w:t xml:space="preserve"> </w:t>
      </w:r>
      <w:r w:rsidR="009B7488" w:rsidRPr="00315F04">
        <w:rPr>
          <w:rFonts w:ascii="Book Antiqua" w:hAnsi="Book Antiqua"/>
          <w:bCs/>
          <w:i/>
          <w:sz w:val="22"/>
          <w:szCs w:val="22"/>
        </w:rPr>
        <w:t>(</w:t>
      </w:r>
      <w:proofErr w:type="spellStart"/>
      <w:r w:rsidR="009B7488" w:rsidRPr="00315F04">
        <w:rPr>
          <w:rFonts w:ascii="Times New Roman" w:hAnsi="Times New Roman" w:cs="Times New Roman"/>
          <w:bCs/>
          <w:i/>
          <w:sz w:val="22"/>
          <w:szCs w:val="22"/>
        </w:rPr>
        <w:t>Михаил</w:t>
      </w:r>
      <w:proofErr w:type="spellEnd"/>
      <w:r w:rsidR="009B7488" w:rsidRPr="00315F04">
        <w:rPr>
          <w:rFonts w:ascii="Book Antiqua" w:hAnsi="Book Antiqua"/>
          <w:bCs/>
          <w:i/>
          <w:sz w:val="22"/>
          <w:szCs w:val="22"/>
        </w:rPr>
        <w:t xml:space="preserve"> </w:t>
      </w:r>
      <w:proofErr w:type="spellStart"/>
      <w:r w:rsidR="009B7488" w:rsidRPr="00315F04">
        <w:rPr>
          <w:rFonts w:ascii="Times New Roman" w:hAnsi="Times New Roman" w:cs="Times New Roman"/>
          <w:bCs/>
          <w:i/>
          <w:sz w:val="22"/>
          <w:szCs w:val="22"/>
        </w:rPr>
        <w:t>Юрьевич</w:t>
      </w:r>
      <w:proofErr w:type="spellEnd"/>
      <w:r w:rsidR="009B7488" w:rsidRPr="00315F04">
        <w:rPr>
          <w:rFonts w:ascii="Book Antiqua" w:hAnsi="Book Antiqua"/>
          <w:bCs/>
          <w:i/>
          <w:sz w:val="22"/>
          <w:szCs w:val="22"/>
        </w:rPr>
        <w:t xml:space="preserve"> </w:t>
      </w:r>
      <w:proofErr w:type="spellStart"/>
      <w:r w:rsidR="009B7488" w:rsidRPr="00315F04">
        <w:rPr>
          <w:rFonts w:ascii="Times New Roman" w:hAnsi="Times New Roman" w:cs="Times New Roman"/>
          <w:bCs/>
          <w:i/>
          <w:sz w:val="22"/>
          <w:szCs w:val="22"/>
        </w:rPr>
        <w:t>Лермонтов</w:t>
      </w:r>
      <w:proofErr w:type="spellEnd"/>
      <w:r w:rsidR="009B7488" w:rsidRPr="00315F04">
        <w:rPr>
          <w:rFonts w:ascii="Book Antiqua" w:hAnsi="Book Antiqua"/>
          <w:bCs/>
          <w:i/>
          <w:sz w:val="22"/>
          <w:szCs w:val="22"/>
        </w:rPr>
        <w:t xml:space="preserve"> – 1832)</w:t>
      </w:r>
    </w:p>
    <w:p w14:paraId="3409B938" w14:textId="006CED98" w:rsidR="009B51A2" w:rsidRPr="00315F04" w:rsidRDefault="009B51A2" w:rsidP="009B51A2">
      <w:pPr>
        <w:rPr>
          <w:rFonts w:ascii="Book Antiqua" w:hAnsi="Book Antiqua"/>
          <w:bCs/>
          <w:sz w:val="22"/>
          <w:szCs w:val="22"/>
        </w:rPr>
      </w:pPr>
    </w:p>
    <w:p w14:paraId="74136E16" w14:textId="77777777" w:rsidR="009B51A2" w:rsidRPr="00315F04" w:rsidRDefault="009B51A2" w:rsidP="009B51A2">
      <w:pPr>
        <w:rPr>
          <w:rFonts w:ascii="Book Antiqua" w:hAnsi="Book Antiqua"/>
          <w:sz w:val="22"/>
          <w:szCs w:val="22"/>
        </w:rPr>
      </w:pP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Белеет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парус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одинокой</w:t>
      </w:r>
      <w:proofErr w:type="spellEnd"/>
      <w:r w:rsidRPr="00315F04">
        <w:rPr>
          <w:rFonts w:ascii="Book Antiqua" w:hAnsi="Book Antiqua"/>
          <w:sz w:val="22"/>
          <w:szCs w:val="22"/>
        </w:rPr>
        <w:br/>
      </w:r>
      <w:r w:rsidRPr="00315F04">
        <w:rPr>
          <w:rFonts w:ascii="Times New Roman" w:hAnsi="Times New Roman" w:cs="Times New Roman"/>
          <w:sz w:val="22"/>
          <w:szCs w:val="22"/>
        </w:rPr>
        <w:t>В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тумане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моря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голубом</w:t>
      </w:r>
      <w:proofErr w:type="spellEnd"/>
      <w:proofErr w:type="gramStart"/>
      <w:r w:rsidRPr="00315F04">
        <w:rPr>
          <w:rFonts w:ascii="Book Antiqua" w:hAnsi="Book Antiqua"/>
          <w:sz w:val="22"/>
          <w:szCs w:val="22"/>
        </w:rPr>
        <w:t>!..</w:t>
      </w:r>
      <w:proofErr w:type="gramEnd"/>
      <w:r w:rsidRPr="00315F04">
        <w:rPr>
          <w:rFonts w:ascii="Book Antiqua" w:hAnsi="Book Antiqua"/>
          <w:sz w:val="22"/>
          <w:szCs w:val="22"/>
        </w:rPr>
        <w:br/>
      </w:r>
      <w:proofErr w:type="spellStart"/>
      <w:proofErr w:type="gramStart"/>
      <w:r w:rsidRPr="00315F04">
        <w:rPr>
          <w:rFonts w:ascii="Times New Roman" w:hAnsi="Times New Roman" w:cs="Times New Roman"/>
          <w:sz w:val="22"/>
          <w:szCs w:val="22"/>
        </w:rPr>
        <w:t>Что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ищет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он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r w:rsidRPr="00315F04">
        <w:rPr>
          <w:rFonts w:ascii="Times New Roman" w:hAnsi="Times New Roman" w:cs="Times New Roman"/>
          <w:sz w:val="22"/>
          <w:szCs w:val="22"/>
        </w:rPr>
        <w:t>в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далекой</w:t>
      </w:r>
      <w:proofErr w:type="spellEnd"/>
      <w:r w:rsidRPr="00315F04">
        <w:rPr>
          <w:rFonts w:ascii="Book Antiqua" w:hAnsi="Book Antiqua"/>
          <w:sz w:val="22"/>
          <w:szCs w:val="22"/>
        </w:rPr>
        <w:t>?</w:t>
      </w:r>
      <w:proofErr w:type="gramEnd"/>
      <w:r w:rsidRPr="00315F04">
        <w:rPr>
          <w:rFonts w:ascii="Book Antiqua" w:hAnsi="Book Antiqua"/>
          <w:sz w:val="22"/>
          <w:szCs w:val="22"/>
        </w:rPr>
        <w:br/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Что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кинул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он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r w:rsidRPr="00315F04">
        <w:rPr>
          <w:rFonts w:ascii="Times New Roman" w:hAnsi="Times New Roman" w:cs="Times New Roman"/>
          <w:sz w:val="22"/>
          <w:szCs w:val="22"/>
        </w:rPr>
        <w:t>в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краю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родном</w:t>
      </w:r>
      <w:proofErr w:type="spellEnd"/>
      <w:proofErr w:type="gramStart"/>
      <w:r w:rsidRPr="00315F04">
        <w:rPr>
          <w:rFonts w:ascii="Book Antiqua" w:hAnsi="Book Antiqua"/>
          <w:sz w:val="22"/>
          <w:szCs w:val="22"/>
        </w:rPr>
        <w:t>?...</w:t>
      </w:r>
      <w:proofErr w:type="gramEnd"/>
      <w:r w:rsidRPr="00315F04">
        <w:rPr>
          <w:rFonts w:ascii="Book Antiqua" w:hAnsi="Book Antiqua"/>
          <w:sz w:val="22"/>
          <w:szCs w:val="22"/>
        </w:rPr>
        <w:br/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Играют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волны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—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ветер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свищет</w:t>
      </w:r>
      <w:proofErr w:type="spellEnd"/>
      <w:r w:rsidRPr="00315F04">
        <w:rPr>
          <w:rFonts w:ascii="Book Antiqua" w:hAnsi="Book Antiqua"/>
          <w:sz w:val="22"/>
          <w:szCs w:val="22"/>
        </w:rPr>
        <w:t>,</w:t>
      </w:r>
      <w:r w:rsidRPr="00315F04">
        <w:rPr>
          <w:rFonts w:ascii="Book Antiqua" w:hAnsi="Book Antiqua"/>
          <w:sz w:val="22"/>
          <w:szCs w:val="22"/>
        </w:rPr>
        <w:br/>
      </w:r>
      <w:r w:rsidRPr="00315F04">
        <w:rPr>
          <w:rFonts w:ascii="Times New Roman" w:hAnsi="Times New Roman" w:cs="Times New Roman"/>
          <w:sz w:val="22"/>
          <w:szCs w:val="22"/>
        </w:rPr>
        <w:t>И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мачта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гнется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r w:rsidRPr="00315F04">
        <w:rPr>
          <w:rFonts w:ascii="Times New Roman" w:hAnsi="Times New Roman" w:cs="Times New Roman"/>
          <w:sz w:val="22"/>
          <w:szCs w:val="22"/>
        </w:rPr>
        <w:t>и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скрыпит</w:t>
      </w:r>
      <w:proofErr w:type="spellEnd"/>
      <w:r w:rsidRPr="00315F04">
        <w:rPr>
          <w:rFonts w:ascii="Book Antiqua" w:hAnsi="Book Antiqua"/>
          <w:sz w:val="22"/>
          <w:szCs w:val="22"/>
        </w:rPr>
        <w:t>...</w:t>
      </w:r>
      <w:r w:rsidRPr="00315F04">
        <w:rPr>
          <w:rFonts w:ascii="Book Antiqua" w:hAnsi="Book Antiqua"/>
          <w:sz w:val="22"/>
          <w:szCs w:val="22"/>
        </w:rPr>
        <w:br/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Увы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!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Он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счастия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ищет</w:t>
      </w:r>
      <w:proofErr w:type="spellEnd"/>
      <w:r w:rsidRPr="00315F04">
        <w:rPr>
          <w:rFonts w:ascii="Book Antiqua" w:hAnsi="Book Antiqua"/>
          <w:sz w:val="22"/>
          <w:szCs w:val="22"/>
        </w:rPr>
        <w:br/>
      </w:r>
      <w:r w:rsidRPr="00315F04">
        <w:rPr>
          <w:rFonts w:ascii="Times New Roman" w:hAnsi="Times New Roman" w:cs="Times New Roman"/>
          <w:sz w:val="22"/>
          <w:szCs w:val="22"/>
        </w:rPr>
        <w:t>И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счастия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бежит</w:t>
      </w:r>
      <w:proofErr w:type="spellEnd"/>
      <w:r w:rsidRPr="00315F04">
        <w:rPr>
          <w:rFonts w:ascii="Book Antiqua" w:hAnsi="Book Antiqua"/>
          <w:sz w:val="22"/>
          <w:szCs w:val="22"/>
        </w:rPr>
        <w:t>!</w:t>
      </w:r>
      <w:r w:rsidRPr="00315F04">
        <w:rPr>
          <w:rFonts w:ascii="Book Antiqua" w:hAnsi="Book Antiqua"/>
          <w:sz w:val="22"/>
          <w:szCs w:val="22"/>
        </w:rPr>
        <w:br/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ним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струя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светлей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лазури</w:t>
      </w:r>
      <w:proofErr w:type="spellEnd"/>
      <w:r w:rsidRPr="00315F04">
        <w:rPr>
          <w:rFonts w:ascii="Book Antiqua" w:hAnsi="Book Antiqua"/>
          <w:sz w:val="22"/>
          <w:szCs w:val="22"/>
        </w:rPr>
        <w:t>,</w:t>
      </w:r>
      <w:r w:rsidRPr="00315F04">
        <w:rPr>
          <w:rFonts w:ascii="Book Antiqua" w:hAnsi="Book Antiqua"/>
          <w:sz w:val="22"/>
          <w:szCs w:val="22"/>
        </w:rPr>
        <w:br/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Над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ним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луч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солнца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золотой</w:t>
      </w:r>
      <w:proofErr w:type="spellEnd"/>
      <w:r w:rsidRPr="00315F04">
        <w:rPr>
          <w:rFonts w:ascii="Book Antiqua" w:hAnsi="Book Antiqua"/>
          <w:sz w:val="22"/>
          <w:szCs w:val="22"/>
        </w:rPr>
        <w:t>...</w:t>
      </w:r>
      <w:r w:rsidRPr="00315F04">
        <w:rPr>
          <w:rFonts w:ascii="Book Antiqua" w:hAnsi="Book Antiqua"/>
          <w:sz w:val="22"/>
          <w:szCs w:val="22"/>
        </w:rPr>
        <w:br/>
      </w:r>
      <w:r w:rsidRPr="00315F04">
        <w:rPr>
          <w:rFonts w:ascii="Times New Roman" w:hAnsi="Times New Roman" w:cs="Times New Roman"/>
          <w:sz w:val="22"/>
          <w:szCs w:val="22"/>
        </w:rPr>
        <w:t>А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он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мятежный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просит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бури</w:t>
      </w:r>
      <w:proofErr w:type="spellEnd"/>
      <w:r w:rsidRPr="00315F04">
        <w:rPr>
          <w:rFonts w:ascii="Book Antiqua" w:hAnsi="Book Antiqua"/>
          <w:sz w:val="22"/>
          <w:szCs w:val="22"/>
        </w:rPr>
        <w:t>,</w:t>
      </w:r>
      <w:r w:rsidRPr="00315F04">
        <w:rPr>
          <w:rFonts w:ascii="Book Antiqua" w:hAnsi="Book Antiqua"/>
          <w:sz w:val="22"/>
          <w:szCs w:val="22"/>
        </w:rPr>
        <w:br/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Как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будто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r w:rsidRPr="00315F04">
        <w:rPr>
          <w:rFonts w:ascii="Times New Roman" w:hAnsi="Times New Roman" w:cs="Times New Roman"/>
          <w:sz w:val="22"/>
          <w:szCs w:val="22"/>
        </w:rPr>
        <w:t>в</w:t>
      </w:r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бурях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есть</w:t>
      </w:r>
      <w:proofErr w:type="spellEnd"/>
      <w:r w:rsidRPr="00315F0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15F04">
        <w:rPr>
          <w:rFonts w:ascii="Times New Roman" w:hAnsi="Times New Roman" w:cs="Times New Roman"/>
          <w:sz w:val="22"/>
          <w:szCs w:val="22"/>
        </w:rPr>
        <w:t>покой</w:t>
      </w:r>
      <w:proofErr w:type="spellEnd"/>
      <w:r w:rsidRPr="00315F04">
        <w:rPr>
          <w:rFonts w:ascii="Book Antiqua" w:hAnsi="Book Antiqua"/>
          <w:sz w:val="22"/>
          <w:szCs w:val="22"/>
        </w:rPr>
        <w:t>!</w:t>
      </w:r>
    </w:p>
    <w:p w14:paraId="4E119F8F" w14:textId="77777777" w:rsidR="00AF4F3F" w:rsidRPr="00315F04" w:rsidRDefault="00AF4F3F" w:rsidP="009B51A2">
      <w:pPr>
        <w:rPr>
          <w:rFonts w:ascii="Book Antiqua" w:hAnsi="Book Antiqua"/>
          <w:sz w:val="22"/>
          <w:szCs w:val="22"/>
        </w:rPr>
      </w:pPr>
    </w:p>
    <w:p w14:paraId="54294598" w14:textId="77777777" w:rsidR="00B70450" w:rsidRDefault="00B70450" w:rsidP="009B7488">
      <w:pPr>
        <w:rPr>
          <w:rFonts w:ascii="Book Antiqua" w:hAnsi="Book Antiqua"/>
          <w:b/>
          <w:sz w:val="22"/>
          <w:szCs w:val="22"/>
        </w:rPr>
      </w:pPr>
    </w:p>
    <w:p w14:paraId="4E5FAA0A" w14:textId="77777777" w:rsidR="00B70450" w:rsidRDefault="00B70450" w:rsidP="009B7488">
      <w:pPr>
        <w:rPr>
          <w:rFonts w:ascii="Book Antiqua" w:hAnsi="Book Antiqua"/>
          <w:b/>
          <w:sz w:val="22"/>
          <w:szCs w:val="22"/>
        </w:rPr>
      </w:pPr>
    </w:p>
    <w:p w14:paraId="470B28F5" w14:textId="77777777" w:rsidR="00B70450" w:rsidRDefault="00B70450" w:rsidP="009B7488">
      <w:pPr>
        <w:rPr>
          <w:rFonts w:ascii="Book Antiqua" w:hAnsi="Book Antiqua"/>
          <w:b/>
          <w:sz w:val="22"/>
          <w:szCs w:val="22"/>
        </w:rPr>
      </w:pPr>
    </w:p>
    <w:p w14:paraId="122F2B5A" w14:textId="77777777" w:rsidR="00B70450" w:rsidRDefault="00B70450" w:rsidP="009B7488">
      <w:pPr>
        <w:rPr>
          <w:rFonts w:ascii="Book Antiqua" w:hAnsi="Book Antiqua"/>
          <w:b/>
          <w:sz w:val="22"/>
          <w:szCs w:val="22"/>
        </w:rPr>
      </w:pPr>
    </w:p>
    <w:p w14:paraId="028B9442" w14:textId="0A66008F" w:rsidR="009B7488" w:rsidRPr="00315F04" w:rsidRDefault="003E1AF0" w:rsidP="009B7488">
      <w:pPr>
        <w:rPr>
          <w:rFonts w:ascii="Book Antiqua" w:hAnsi="Book Antiqua"/>
          <w:sz w:val="22"/>
          <w:szCs w:val="22"/>
        </w:rPr>
      </w:pPr>
      <w:r w:rsidRPr="00315F04">
        <w:rPr>
          <w:rFonts w:ascii="Book Antiqua" w:hAnsi="Book Antiqua"/>
          <w:b/>
          <w:sz w:val="22"/>
          <w:szCs w:val="22"/>
        </w:rPr>
        <w:t>Sail</w:t>
      </w:r>
      <w:r w:rsidR="009B7488" w:rsidRPr="00315F04">
        <w:rPr>
          <w:rFonts w:ascii="Book Antiqua" w:hAnsi="Book Antiqua"/>
          <w:sz w:val="22"/>
          <w:szCs w:val="22"/>
        </w:rPr>
        <w:t xml:space="preserve"> </w:t>
      </w:r>
      <w:r w:rsidR="00D81DFE" w:rsidRPr="00315F04">
        <w:rPr>
          <w:rFonts w:ascii="Book Antiqua" w:hAnsi="Book Antiqua"/>
          <w:i/>
          <w:sz w:val="22"/>
          <w:szCs w:val="22"/>
        </w:rPr>
        <w:t xml:space="preserve">(Mikhail </w:t>
      </w:r>
      <w:proofErr w:type="spellStart"/>
      <w:r w:rsidR="00D81DFE" w:rsidRPr="00315F04">
        <w:rPr>
          <w:rFonts w:ascii="Book Antiqua" w:hAnsi="Book Antiqua"/>
          <w:i/>
          <w:sz w:val="22"/>
          <w:szCs w:val="22"/>
        </w:rPr>
        <w:t>Yuryevich</w:t>
      </w:r>
      <w:proofErr w:type="spellEnd"/>
      <w:r w:rsidR="00D81DFE" w:rsidRPr="00315F04">
        <w:rPr>
          <w:rFonts w:ascii="Book Antiqua" w:hAnsi="Book Antiqua"/>
          <w:i/>
          <w:sz w:val="22"/>
          <w:szCs w:val="22"/>
        </w:rPr>
        <w:t xml:space="preserve"> Lermontov - </w:t>
      </w:r>
      <w:r w:rsidR="009B7488" w:rsidRPr="00315F04">
        <w:rPr>
          <w:rFonts w:ascii="Book Antiqua" w:hAnsi="Book Antiqua"/>
          <w:i/>
          <w:sz w:val="22"/>
          <w:szCs w:val="22"/>
        </w:rPr>
        <w:t>1832)</w:t>
      </w:r>
    </w:p>
    <w:p w14:paraId="15CD8A36" w14:textId="62531855" w:rsidR="003E1AF0" w:rsidRPr="00315F04" w:rsidRDefault="003E1AF0" w:rsidP="00AD6F61">
      <w:pPr>
        <w:rPr>
          <w:rFonts w:ascii="Book Antiqua" w:hAnsi="Book Antiqua"/>
          <w:sz w:val="22"/>
          <w:szCs w:val="22"/>
        </w:rPr>
      </w:pPr>
    </w:p>
    <w:p w14:paraId="36C0DFC2" w14:textId="369EE833" w:rsidR="009B51A2" w:rsidRPr="00B70450" w:rsidRDefault="00AD6F61">
      <w:pPr>
        <w:rPr>
          <w:rFonts w:ascii="Book Antiqua" w:hAnsi="Book Antiqua"/>
          <w:bCs/>
          <w:sz w:val="22"/>
          <w:szCs w:val="22"/>
        </w:rPr>
      </w:pPr>
      <w:proofErr w:type="gramStart"/>
      <w:r w:rsidRPr="00315F04">
        <w:rPr>
          <w:rFonts w:ascii="Book Antiqua" w:hAnsi="Book Antiqua"/>
          <w:bCs/>
          <w:sz w:val="22"/>
          <w:szCs w:val="22"/>
        </w:rPr>
        <w:t>White sail out in the bay</w:t>
      </w:r>
      <w:r w:rsidRPr="00315F04">
        <w:rPr>
          <w:rFonts w:ascii="Book Antiqua" w:hAnsi="Book Antiqua"/>
          <w:bCs/>
          <w:sz w:val="22"/>
          <w:szCs w:val="22"/>
        </w:rPr>
        <w:br/>
        <w:t>billowing in the wind.</w:t>
      </w:r>
      <w:proofErr w:type="gramEnd"/>
      <w:r w:rsidRPr="00315F04">
        <w:rPr>
          <w:rFonts w:ascii="Book Antiqua" w:hAnsi="Book Antiqua"/>
          <w:bCs/>
          <w:sz w:val="22"/>
          <w:szCs w:val="22"/>
        </w:rPr>
        <w:br/>
        <w:t>Why sail so far away?</w:t>
      </w:r>
      <w:r w:rsidRPr="00315F04">
        <w:rPr>
          <w:rFonts w:ascii="Book Antiqua" w:hAnsi="Book Antiqua"/>
          <w:bCs/>
          <w:sz w:val="22"/>
          <w:szCs w:val="22"/>
        </w:rPr>
        <w:br/>
        <w:t>Why leave so much behind?</w:t>
      </w:r>
      <w:r w:rsidRPr="00315F04">
        <w:rPr>
          <w:rFonts w:ascii="Book Antiqua" w:hAnsi="Book Antiqua"/>
          <w:bCs/>
          <w:sz w:val="22"/>
          <w:szCs w:val="22"/>
        </w:rPr>
        <w:br/>
      </w:r>
      <w:r w:rsidRPr="00315F04">
        <w:rPr>
          <w:rFonts w:ascii="Book Antiqua" w:hAnsi="Book Antiqua"/>
          <w:bCs/>
          <w:sz w:val="22"/>
          <w:szCs w:val="22"/>
        </w:rPr>
        <w:br/>
        <w:t>Winds must play on the seas</w:t>
      </w:r>
      <w:r w:rsidRPr="00315F04">
        <w:rPr>
          <w:rFonts w:ascii="Book Antiqua" w:hAnsi="Book Antiqua"/>
          <w:bCs/>
          <w:sz w:val="22"/>
          <w:szCs w:val="22"/>
        </w:rPr>
        <w:br/>
        <w:t>and masts creak in the wind.</w:t>
      </w:r>
      <w:r w:rsidRPr="00315F04">
        <w:rPr>
          <w:rFonts w:ascii="Book Antiqua" w:hAnsi="Book Antiqua"/>
          <w:bCs/>
          <w:sz w:val="22"/>
          <w:szCs w:val="22"/>
        </w:rPr>
        <w:br/>
        <w:t>Fortune is not what he seeks,</w:t>
      </w:r>
      <w:r w:rsidRPr="00315F04">
        <w:rPr>
          <w:rFonts w:ascii="Book Antiqua" w:hAnsi="Book Antiqua"/>
          <w:bCs/>
          <w:sz w:val="22"/>
          <w:szCs w:val="22"/>
        </w:rPr>
        <w:br/>
        <w:t>nor what he's left behind.</w:t>
      </w:r>
      <w:r w:rsidRPr="00315F04">
        <w:rPr>
          <w:rFonts w:ascii="Book Antiqua" w:hAnsi="Book Antiqua"/>
          <w:bCs/>
          <w:sz w:val="22"/>
          <w:szCs w:val="22"/>
        </w:rPr>
        <w:br/>
      </w:r>
      <w:r w:rsidRPr="00315F04">
        <w:rPr>
          <w:rFonts w:ascii="Book Antiqua" w:hAnsi="Book Antiqua"/>
          <w:bCs/>
          <w:sz w:val="22"/>
          <w:szCs w:val="22"/>
        </w:rPr>
        <w:br/>
        <w:t>A golden light still pours</w:t>
      </w:r>
      <w:r w:rsidRPr="00315F04">
        <w:rPr>
          <w:rFonts w:ascii="Book Antiqua" w:hAnsi="Book Antiqua"/>
          <w:bCs/>
          <w:sz w:val="22"/>
          <w:szCs w:val="22"/>
        </w:rPr>
        <w:br/>
        <w:t>down onto deep blue seas;</w:t>
      </w:r>
      <w:r w:rsidRPr="00315F04">
        <w:rPr>
          <w:rFonts w:ascii="Book Antiqua" w:hAnsi="Book Antiqua"/>
          <w:bCs/>
          <w:sz w:val="22"/>
          <w:szCs w:val="22"/>
        </w:rPr>
        <w:br/>
        <w:t>this rebel, alas, seeks storms,</w:t>
      </w:r>
      <w:r w:rsidRPr="00315F04">
        <w:rPr>
          <w:rFonts w:ascii="Book Antiqua" w:hAnsi="Book Antiqua"/>
          <w:bCs/>
          <w:sz w:val="22"/>
          <w:szCs w:val="22"/>
        </w:rPr>
        <w:br/>
        <w:t>as if in storms lies peace.</w:t>
      </w:r>
    </w:p>
    <w:sectPr w:rsidR="009B51A2" w:rsidRPr="00B70450" w:rsidSect="00B70450">
      <w:type w:val="continuous"/>
      <w:pgSz w:w="11900" w:h="16840"/>
      <w:pgMar w:top="1440" w:right="1800" w:bottom="1440" w:left="180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2"/>
    <w:rsid w:val="00080F7E"/>
    <w:rsid w:val="001233B5"/>
    <w:rsid w:val="00176007"/>
    <w:rsid w:val="0023321A"/>
    <w:rsid w:val="002F3DA5"/>
    <w:rsid w:val="00315F04"/>
    <w:rsid w:val="00397C0E"/>
    <w:rsid w:val="003E1AF0"/>
    <w:rsid w:val="0045114A"/>
    <w:rsid w:val="006412D5"/>
    <w:rsid w:val="007B6614"/>
    <w:rsid w:val="00963D9A"/>
    <w:rsid w:val="009B51A2"/>
    <w:rsid w:val="009B7488"/>
    <w:rsid w:val="00AD6F61"/>
    <w:rsid w:val="00AF4F3F"/>
    <w:rsid w:val="00B70450"/>
    <w:rsid w:val="00B85598"/>
    <w:rsid w:val="00BB693D"/>
    <w:rsid w:val="00D81DFE"/>
    <w:rsid w:val="00F65EAE"/>
    <w:rsid w:val="00F948E0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9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F3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48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488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F3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48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48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4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20</cp:revision>
  <dcterms:created xsi:type="dcterms:W3CDTF">2022-05-10T17:11:00Z</dcterms:created>
  <dcterms:modified xsi:type="dcterms:W3CDTF">2022-10-11T16:52:00Z</dcterms:modified>
</cp:coreProperties>
</file>